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9E" w:rsidRPr="0024029E" w:rsidRDefault="0024029E" w:rsidP="0024029E">
      <w:pPr>
        <w:spacing w:after="200" w:line="276" w:lineRule="auto"/>
        <w:jc w:val="center"/>
        <w:rPr>
          <w:rFonts w:ascii="Century Gothic" w:eastAsiaTheme="minorEastAsia" w:hAnsi="Century Gothic" w:cstheme="minorBidi"/>
          <w:sz w:val="22"/>
          <w:szCs w:val="22"/>
        </w:rPr>
      </w:pPr>
      <w:r w:rsidRPr="0024029E">
        <w:rPr>
          <w:rFonts w:ascii="Century Gothic" w:eastAsiaTheme="minorEastAsia" w:hAnsi="Century Gothic" w:cstheme="minorBidi"/>
          <w:noProof/>
          <w:sz w:val="22"/>
          <w:szCs w:val="22"/>
        </w:rPr>
        <w:drawing>
          <wp:inline distT="0" distB="0" distL="0" distR="0">
            <wp:extent cx="1628775" cy="722701"/>
            <wp:effectExtent l="19050" t="0" r="0" b="0"/>
            <wp:docPr id="1" name="Slika 1" descr="C:\Users\matejadrnovšček\Desktop\ZTKMŠ Brda\logo\OBB_logo\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drnovšček\Desktop\ZTKMŠ Brda\logo\OBB_logo\logo_s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8" cy="7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9E" w:rsidRPr="0024029E" w:rsidRDefault="0024029E" w:rsidP="0024029E">
      <w:pPr>
        <w:keepNext/>
        <w:pBdr>
          <w:bottom w:val="single" w:sz="12" w:space="1" w:color="auto"/>
        </w:pBdr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24029E">
        <w:rPr>
          <w:rFonts w:ascii="Century Gothic" w:hAnsi="Century Gothic" w:cs="Arial"/>
          <w:b/>
          <w:sz w:val="22"/>
          <w:szCs w:val="22"/>
        </w:rPr>
        <w:t>Zavod za turizem, kulturo, mladino in šport Brda</w:t>
      </w:r>
    </w:p>
    <w:p w:rsidR="0024029E" w:rsidRPr="0024029E" w:rsidRDefault="0024029E" w:rsidP="0024029E">
      <w:pPr>
        <w:spacing w:after="200" w:line="276" w:lineRule="auto"/>
        <w:jc w:val="center"/>
        <w:rPr>
          <w:rFonts w:ascii="Century Gothic" w:eastAsiaTheme="minorEastAsia" w:hAnsi="Century Gothic" w:cstheme="minorBidi"/>
          <w:sz w:val="16"/>
          <w:szCs w:val="16"/>
        </w:rPr>
      </w:pPr>
      <w:r w:rsidRPr="0024029E">
        <w:rPr>
          <w:rFonts w:ascii="Century Gothic" w:eastAsiaTheme="minorEastAsia" w:hAnsi="Century Gothic" w:cstheme="minorBidi"/>
          <w:sz w:val="16"/>
          <w:szCs w:val="16"/>
        </w:rPr>
        <w:t xml:space="preserve">Trg 25 maja 2, 5212 Dobrovo v Brdih,  tel.: +386 (0)5 395 95 </w:t>
      </w:r>
      <w:proofErr w:type="spellStart"/>
      <w:r w:rsidRPr="0024029E">
        <w:rPr>
          <w:rFonts w:ascii="Century Gothic" w:eastAsiaTheme="minorEastAsia" w:hAnsi="Century Gothic" w:cstheme="minorBidi"/>
          <w:sz w:val="16"/>
          <w:szCs w:val="16"/>
        </w:rPr>
        <w:t>95</w:t>
      </w:r>
      <w:proofErr w:type="spellEnd"/>
      <w:r w:rsidRPr="0024029E">
        <w:rPr>
          <w:rFonts w:ascii="Century Gothic" w:eastAsiaTheme="minorEastAsia" w:hAnsi="Century Gothic" w:cstheme="minorBidi"/>
          <w:sz w:val="16"/>
          <w:szCs w:val="16"/>
        </w:rPr>
        <w:t>, e-</w:t>
      </w:r>
      <w:proofErr w:type="spellStart"/>
      <w:r w:rsidRPr="0024029E">
        <w:rPr>
          <w:rFonts w:ascii="Century Gothic" w:eastAsiaTheme="minorEastAsia" w:hAnsi="Century Gothic" w:cstheme="minorBidi"/>
          <w:sz w:val="16"/>
          <w:szCs w:val="16"/>
        </w:rPr>
        <w:t>mail</w:t>
      </w:r>
      <w:proofErr w:type="spellEnd"/>
      <w:r w:rsidRPr="0024029E">
        <w:rPr>
          <w:rFonts w:ascii="Century Gothic" w:eastAsiaTheme="minorEastAsia" w:hAnsi="Century Gothic" w:cstheme="minorBidi"/>
          <w:sz w:val="16"/>
          <w:szCs w:val="16"/>
        </w:rPr>
        <w:t xml:space="preserve">: </w:t>
      </w:r>
      <w:hyperlink r:id="rId7" w:history="1">
        <w:r w:rsidRPr="0024029E">
          <w:rPr>
            <w:rFonts w:ascii="Century Gothic" w:eastAsiaTheme="minorEastAsia" w:hAnsi="Century Gothic" w:cstheme="minorBidi"/>
            <w:color w:val="0000FF" w:themeColor="hyperlink"/>
            <w:sz w:val="16"/>
            <w:szCs w:val="16"/>
            <w:u w:val="single"/>
          </w:rPr>
          <w:t>tic@brda.si</w:t>
        </w:r>
      </w:hyperlink>
      <w:r w:rsidRPr="0024029E">
        <w:rPr>
          <w:rFonts w:ascii="Century Gothic" w:eastAsiaTheme="minorEastAsia" w:hAnsi="Century Gothic" w:cstheme="minorBidi"/>
          <w:sz w:val="16"/>
          <w:szCs w:val="16"/>
        </w:rPr>
        <w:t xml:space="preserve"> </w:t>
      </w:r>
    </w:p>
    <w:p w:rsidR="002C3A89" w:rsidRDefault="002C3A89" w:rsidP="008C32B0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2C3A89" w:rsidRPr="002C3A89" w:rsidRDefault="002C3A89" w:rsidP="008C32B0">
      <w:pPr>
        <w:jc w:val="both"/>
        <w:rPr>
          <w:rFonts w:asciiTheme="minorHAnsi" w:hAnsiTheme="minorHAnsi"/>
          <w:b/>
          <w:sz w:val="28"/>
          <w:szCs w:val="28"/>
        </w:rPr>
      </w:pPr>
      <w:r w:rsidRPr="002C3A89">
        <w:rPr>
          <w:rFonts w:asciiTheme="minorHAnsi" w:hAnsiTheme="minorHAnsi"/>
          <w:b/>
          <w:sz w:val="28"/>
          <w:szCs w:val="28"/>
        </w:rPr>
        <w:t>CENIK ZA UPORABO TRŽNIH POVRŠIN IN STORITEV</w:t>
      </w:r>
    </w:p>
    <w:p w:rsidR="002C3A89" w:rsidRPr="002C3A89" w:rsidRDefault="002C3A89" w:rsidP="008C32B0">
      <w:pPr>
        <w:jc w:val="both"/>
        <w:rPr>
          <w:rFonts w:asciiTheme="minorHAnsi" w:hAnsiTheme="minorHAnsi"/>
        </w:rPr>
      </w:pPr>
    </w:p>
    <w:p w:rsidR="00417F4B" w:rsidRPr="002C3A89" w:rsidRDefault="00417F4B" w:rsidP="00205E2F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205E2F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Stojnica lesena – začasne pomične stojnice na destinaciji Brda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stojnice do 3 dni: 10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stojnice več kot 3 dni: 5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Stojnica lesena – stalne ali začasne premične stojnice Šmartno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stalne premične stojnice: 30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mesec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začasne premične stojnice v času prireditve: 10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dan</w:t>
      </w: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Uporabnina prostora</w:t>
      </w:r>
    </w:p>
    <w:p w:rsidR="00A1008D" w:rsidRPr="002C3A89" w:rsidRDefault="00CE705C" w:rsidP="00CE705C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Sodi, stojala in ostali premični predmeti: 1,00 € / dan</w:t>
      </w:r>
    </w:p>
    <w:p w:rsidR="00CE705C" w:rsidRPr="002C3A89" w:rsidRDefault="005C6359" w:rsidP="00CE705C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Najem talne površine na m</w:t>
      </w:r>
      <w:r w:rsidRPr="002C3A89">
        <w:rPr>
          <w:rFonts w:asciiTheme="minorHAnsi" w:hAnsiTheme="minorHAnsi"/>
          <w:sz w:val="22"/>
          <w:szCs w:val="22"/>
          <w:vertAlign w:val="superscript"/>
        </w:rPr>
        <w:t>2</w:t>
      </w:r>
      <w:r w:rsidRPr="002C3A89">
        <w:rPr>
          <w:rFonts w:asciiTheme="minorHAnsi" w:hAnsiTheme="minorHAnsi"/>
          <w:sz w:val="22"/>
          <w:szCs w:val="22"/>
        </w:rPr>
        <w:t xml:space="preserve">: </w:t>
      </w:r>
      <w:r w:rsidR="0041224A" w:rsidRPr="002C3A89">
        <w:rPr>
          <w:rFonts w:asciiTheme="minorHAnsi" w:hAnsiTheme="minorHAnsi"/>
          <w:sz w:val="22"/>
          <w:szCs w:val="22"/>
        </w:rPr>
        <w:t>1,00</w:t>
      </w:r>
      <w:r w:rsidRPr="002C3A89">
        <w:rPr>
          <w:rFonts w:asciiTheme="minorHAnsi" w:hAnsiTheme="minorHAnsi"/>
          <w:sz w:val="22"/>
          <w:szCs w:val="22"/>
        </w:rPr>
        <w:t xml:space="preserve"> € / m</w:t>
      </w:r>
      <w:r w:rsidRPr="002C3A89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2C3A89">
        <w:rPr>
          <w:rFonts w:asciiTheme="minorHAnsi" w:hAnsiTheme="minorHAnsi"/>
          <w:sz w:val="22"/>
          <w:szCs w:val="22"/>
        </w:rPr>
        <w:t>/ dan</w:t>
      </w: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41224A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Pr="002C3A89" w:rsidRDefault="0041224A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b/>
          <w:i/>
          <w:sz w:val="22"/>
          <w:szCs w:val="22"/>
        </w:rPr>
      </w:pPr>
      <w:r w:rsidRPr="002C3A89">
        <w:rPr>
          <w:rFonts w:asciiTheme="minorHAnsi" w:hAnsiTheme="minorHAnsi"/>
          <w:b/>
          <w:i/>
          <w:sz w:val="22"/>
          <w:szCs w:val="22"/>
        </w:rPr>
        <w:t>Storitev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Delavec (št. ur x št. delavcev x 6 € / ura): 6</w:t>
      </w:r>
      <w:r w:rsidR="00CE705C" w:rsidRPr="002C3A89">
        <w:rPr>
          <w:rFonts w:asciiTheme="minorHAnsi" w:hAnsiTheme="minorHAnsi"/>
          <w:sz w:val="22"/>
          <w:szCs w:val="22"/>
        </w:rPr>
        <w:t>,00</w:t>
      </w:r>
      <w:r w:rsidRPr="002C3A89">
        <w:rPr>
          <w:rFonts w:asciiTheme="minorHAnsi" w:hAnsiTheme="minorHAnsi"/>
          <w:sz w:val="22"/>
          <w:szCs w:val="22"/>
        </w:rPr>
        <w:t xml:space="preserve"> € / uro</w:t>
      </w:r>
    </w:p>
    <w:p w:rsidR="00A1008D" w:rsidRPr="002C3A89" w:rsidRDefault="00A1008D" w:rsidP="00A1008D">
      <w:pPr>
        <w:pStyle w:val="Odstavekseznama"/>
        <w:numPr>
          <w:ilvl w:val="0"/>
          <w:numId w:val="8"/>
        </w:num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  <w:r w:rsidRPr="002C3A89">
        <w:rPr>
          <w:rFonts w:asciiTheme="minorHAnsi" w:hAnsiTheme="minorHAnsi"/>
          <w:sz w:val="22"/>
          <w:szCs w:val="22"/>
        </w:rPr>
        <w:t>Kilometrina (št. km x 0,37 €): 0,37 € / km</w:t>
      </w:r>
    </w:p>
    <w:p w:rsidR="00A1008D" w:rsidRPr="002C3A89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Theme="minorHAnsi" w:hAnsiTheme="minorHAnsi"/>
          <w:sz w:val="22"/>
          <w:szCs w:val="22"/>
        </w:rPr>
      </w:pPr>
    </w:p>
    <w:p w:rsidR="00A1008D" w:rsidRDefault="00A1008D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940920" w:rsidRPr="00A1008D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2C3A89" w:rsidRDefault="00940920" w:rsidP="00CA212A">
      <w:pPr>
        <w:rPr>
          <w:rFonts w:ascii="Calibri" w:hAnsi="Calibri"/>
          <w:sz w:val="22"/>
          <w:szCs w:val="22"/>
        </w:rPr>
      </w:pPr>
      <w:r w:rsidRPr="002C3A89">
        <w:rPr>
          <w:rFonts w:asciiTheme="minorHAnsi" w:hAnsiTheme="minorHAnsi"/>
          <w:b/>
          <w:sz w:val="22"/>
          <w:szCs w:val="22"/>
        </w:rPr>
        <w:t>Cene so v EUR</w:t>
      </w:r>
      <w:r w:rsidR="00CA212A">
        <w:rPr>
          <w:rFonts w:asciiTheme="minorHAnsi" w:hAnsiTheme="minorHAnsi"/>
          <w:b/>
          <w:sz w:val="22"/>
          <w:szCs w:val="22"/>
        </w:rPr>
        <w:t xml:space="preserve"> z vključenim DDV-jem</w:t>
      </w:r>
      <w:r w:rsidRPr="002C3A89">
        <w:rPr>
          <w:rFonts w:asciiTheme="minorHAnsi" w:hAnsiTheme="minorHAnsi"/>
          <w:b/>
          <w:sz w:val="22"/>
          <w:szCs w:val="22"/>
        </w:rPr>
        <w:t xml:space="preserve">. </w:t>
      </w:r>
    </w:p>
    <w:p w:rsidR="002C3A89" w:rsidRDefault="002C3A89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A1008D" w:rsidRDefault="002C3A89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primeru sklenitve celoletne pogodbe (januar - december) za vse sejemske dni v letu priznavamo najemniku 10 % popust.</w:t>
      </w:r>
    </w:p>
    <w:p w:rsidR="00940920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940920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</w:p>
    <w:p w:rsidR="00940920" w:rsidRPr="00A1008D" w:rsidRDefault="00940920" w:rsidP="00A1008D">
      <w:pPr>
        <w:tabs>
          <w:tab w:val="left" w:pos="-3600"/>
          <w:tab w:val="left" w:pos="-3420"/>
          <w:tab w:val="left" w:pos="-2700"/>
          <w:tab w:val="left" w:pos="81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Cenik velja od  </w:t>
      </w:r>
      <w:r w:rsidR="00CA212A">
        <w:rPr>
          <w:rFonts w:ascii="Calibri" w:hAnsi="Calibri"/>
          <w:sz w:val="22"/>
          <w:szCs w:val="22"/>
        </w:rPr>
        <w:t>15.07. 2016</w:t>
      </w:r>
      <w:r>
        <w:rPr>
          <w:rFonts w:ascii="Calibri" w:hAnsi="Calibri"/>
          <w:sz w:val="22"/>
          <w:szCs w:val="22"/>
        </w:rPr>
        <w:t>.</w:t>
      </w:r>
    </w:p>
    <w:sectPr w:rsidR="00940920" w:rsidRPr="00A1008D" w:rsidSect="004B2B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55"/>
    <w:multiLevelType w:val="hybridMultilevel"/>
    <w:tmpl w:val="986E4716"/>
    <w:lvl w:ilvl="0" w:tplc="E76E2D98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A6A"/>
    <w:multiLevelType w:val="hybridMultilevel"/>
    <w:tmpl w:val="1930CA62"/>
    <w:lvl w:ilvl="0" w:tplc="E592D432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6B5"/>
    <w:multiLevelType w:val="hybridMultilevel"/>
    <w:tmpl w:val="044426DE"/>
    <w:lvl w:ilvl="0" w:tplc="1B10B130">
      <w:start w:val="150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5D2F"/>
    <w:multiLevelType w:val="hybridMultilevel"/>
    <w:tmpl w:val="0B68DC54"/>
    <w:lvl w:ilvl="0" w:tplc="F5BCBA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5005D"/>
    <w:multiLevelType w:val="hybridMultilevel"/>
    <w:tmpl w:val="680AAECA"/>
    <w:lvl w:ilvl="0" w:tplc="B530809C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0B09"/>
    <w:multiLevelType w:val="hybridMultilevel"/>
    <w:tmpl w:val="414441E6"/>
    <w:lvl w:ilvl="0" w:tplc="FFC4C550">
      <w:start w:val="52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0075"/>
    <w:multiLevelType w:val="hybridMultilevel"/>
    <w:tmpl w:val="F86611B4"/>
    <w:lvl w:ilvl="0" w:tplc="E7D434F4">
      <w:start w:val="52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05AE"/>
    <w:multiLevelType w:val="hybridMultilevel"/>
    <w:tmpl w:val="C5A02904"/>
    <w:lvl w:ilvl="0" w:tplc="E2848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B28"/>
    <w:rsid w:val="000039B0"/>
    <w:rsid w:val="000140DE"/>
    <w:rsid w:val="000661BE"/>
    <w:rsid w:val="00074156"/>
    <w:rsid w:val="00081E24"/>
    <w:rsid w:val="000879A1"/>
    <w:rsid w:val="000A26B0"/>
    <w:rsid w:val="000B12FB"/>
    <w:rsid w:val="000B5853"/>
    <w:rsid w:val="000C0257"/>
    <w:rsid w:val="000C3D3D"/>
    <w:rsid w:val="000F59FA"/>
    <w:rsid w:val="001101C0"/>
    <w:rsid w:val="00123B7D"/>
    <w:rsid w:val="00133E3F"/>
    <w:rsid w:val="001452B4"/>
    <w:rsid w:val="001D3343"/>
    <w:rsid w:val="001D4BDF"/>
    <w:rsid w:val="001E1401"/>
    <w:rsid w:val="001E64BE"/>
    <w:rsid w:val="00205E2F"/>
    <w:rsid w:val="00232C6E"/>
    <w:rsid w:val="0024029E"/>
    <w:rsid w:val="00246D65"/>
    <w:rsid w:val="0024708D"/>
    <w:rsid w:val="00250D28"/>
    <w:rsid w:val="00256EFF"/>
    <w:rsid w:val="002C202E"/>
    <w:rsid w:val="002C3A89"/>
    <w:rsid w:val="002F1217"/>
    <w:rsid w:val="003076D9"/>
    <w:rsid w:val="0031363F"/>
    <w:rsid w:val="00321429"/>
    <w:rsid w:val="00321EB8"/>
    <w:rsid w:val="00360A13"/>
    <w:rsid w:val="003700D3"/>
    <w:rsid w:val="00390BF6"/>
    <w:rsid w:val="00393C9E"/>
    <w:rsid w:val="0041224A"/>
    <w:rsid w:val="00417F4B"/>
    <w:rsid w:val="004216E7"/>
    <w:rsid w:val="004431E2"/>
    <w:rsid w:val="00447BAA"/>
    <w:rsid w:val="0045520E"/>
    <w:rsid w:val="00470296"/>
    <w:rsid w:val="00477419"/>
    <w:rsid w:val="00487BD8"/>
    <w:rsid w:val="0049697D"/>
    <w:rsid w:val="004A20DA"/>
    <w:rsid w:val="004A475D"/>
    <w:rsid w:val="004B2B28"/>
    <w:rsid w:val="004D0A8A"/>
    <w:rsid w:val="004F16D9"/>
    <w:rsid w:val="004F64C9"/>
    <w:rsid w:val="00510820"/>
    <w:rsid w:val="00513029"/>
    <w:rsid w:val="0051318D"/>
    <w:rsid w:val="00530F25"/>
    <w:rsid w:val="00564BD8"/>
    <w:rsid w:val="00577F73"/>
    <w:rsid w:val="00584373"/>
    <w:rsid w:val="00590EB8"/>
    <w:rsid w:val="005A108C"/>
    <w:rsid w:val="005B0780"/>
    <w:rsid w:val="005C0F63"/>
    <w:rsid w:val="005C19F7"/>
    <w:rsid w:val="005C6359"/>
    <w:rsid w:val="005D210D"/>
    <w:rsid w:val="005D311C"/>
    <w:rsid w:val="005D74D9"/>
    <w:rsid w:val="00626F86"/>
    <w:rsid w:val="00640619"/>
    <w:rsid w:val="00654896"/>
    <w:rsid w:val="0067586F"/>
    <w:rsid w:val="00682651"/>
    <w:rsid w:val="00692269"/>
    <w:rsid w:val="006A4FB7"/>
    <w:rsid w:val="006C2E0A"/>
    <w:rsid w:val="006E346B"/>
    <w:rsid w:val="006E685F"/>
    <w:rsid w:val="006F5E82"/>
    <w:rsid w:val="00706433"/>
    <w:rsid w:val="00723F99"/>
    <w:rsid w:val="007379B0"/>
    <w:rsid w:val="00740100"/>
    <w:rsid w:val="00743FDF"/>
    <w:rsid w:val="00763A29"/>
    <w:rsid w:val="00775CB7"/>
    <w:rsid w:val="007947E8"/>
    <w:rsid w:val="007A412B"/>
    <w:rsid w:val="007A547F"/>
    <w:rsid w:val="007C4086"/>
    <w:rsid w:val="007D1CA1"/>
    <w:rsid w:val="007E1C1E"/>
    <w:rsid w:val="007E5F30"/>
    <w:rsid w:val="007E7577"/>
    <w:rsid w:val="00812C45"/>
    <w:rsid w:val="00827879"/>
    <w:rsid w:val="00832229"/>
    <w:rsid w:val="0085034D"/>
    <w:rsid w:val="00854F67"/>
    <w:rsid w:val="0086417A"/>
    <w:rsid w:val="00864EC9"/>
    <w:rsid w:val="0088082C"/>
    <w:rsid w:val="008A7223"/>
    <w:rsid w:val="008C32B0"/>
    <w:rsid w:val="008D7037"/>
    <w:rsid w:val="008E39EF"/>
    <w:rsid w:val="008F09B7"/>
    <w:rsid w:val="00930908"/>
    <w:rsid w:val="00930DDD"/>
    <w:rsid w:val="00940920"/>
    <w:rsid w:val="00943A74"/>
    <w:rsid w:val="00945659"/>
    <w:rsid w:val="009516D3"/>
    <w:rsid w:val="00957751"/>
    <w:rsid w:val="00972AE7"/>
    <w:rsid w:val="00976599"/>
    <w:rsid w:val="0099685E"/>
    <w:rsid w:val="009A1964"/>
    <w:rsid w:val="009C4C9E"/>
    <w:rsid w:val="009C6EE7"/>
    <w:rsid w:val="009C738A"/>
    <w:rsid w:val="009D738D"/>
    <w:rsid w:val="009E5A0E"/>
    <w:rsid w:val="009F29C1"/>
    <w:rsid w:val="00A1008D"/>
    <w:rsid w:val="00A17F1B"/>
    <w:rsid w:val="00A45998"/>
    <w:rsid w:val="00A5733E"/>
    <w:rsid w:val="00A86360"/>
    <w:rsid w:val="00AB05A1"/>
    <w:rsid w:val="00AB34A1"/>
    <w:rsid w:val="00AC0A3C"/>
    <w:rsid w:val="00AD3EEF"/>
    <w:rsid w:val="00AD66DA"/>
    <w:rsid w:val="00AE34FE"/>
    <w:rsid w:val="00B0563A"/>
    <w:rsid w:val="00B17B76"/>
    <w:rsid w:val="00B17E25"/>
    <w:rsid w:val="00B360D9"/>
    <w:rsid w:val="00B51B34"/>
    <w:rsid w:val="00B5208E"/>
    <w:rsid w:val="00B55486"/>
    <w:rsid w:val="00B55E43"/>
    <w:rsid w:val="00B60A2D"/>
    <w:rsid w:val="00BA045A"/>
    <w:rsid w:val="00BB1EA1"/>
    <w:rsid w:val="00BC428B"/>
    <w:rsid w:val="00BD1643"/>
    <w:rsid w:val="00C01CE6"/>
    <w:rsid w:val="00C53D96"/>
    <w:rsid w:val="00CA212A"/>
    <w:rsid w:val="00CB7FF6"/>
    <w:rsid w:val="00CC1F27"/>
    <w:rsid w:val="00CE67CC"/>
    <w:rsid w:val="00CE705C"/>
    <w:rsid w:val="00CF76E2"/>
    <w:rsid w:val="00D0784E"/>
    <w:rsid w:val="00D1326E"/>
    <w:rsid w:val="00D30CAE"/>
    <w:rsid w:val="00D51AB7"/>
    <w:rsid w:val="00D55C22"/>
    <w:rsid w:val="00D7671C"/>
    <w:rsid w:val="00DF2DAA"/>
    <w:rsid w:val="00DF6143"/>
    <w:rsid w:val="00E051CF"/>
    <w:rsid w:val="00E448ED"/>
    <w:rsid w:val="00E9181D"/>
    <w:rsid w:val="00EE3CCB"/>
    <w:rsid w:val="00EE7A16"/>
    <w:rsid w:val="00F26ED4"/>
    <w:rsid w:val="00F46E74"/>
    <w:rsid w:val="00F75462"/>
    <w:rsid w:val="00F95F66"/>
    <w:rsid w:val="00FB196B"/>
    <w:rsid w:val="00FC44A5"/>
    <w:rsid w:val="00FE11E4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B2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B2B28"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7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27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B2B28"/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rsid w:val="004B2B28"/>
    <w:rPr>
      <w:color w:val="0000FF"/>
      <w:u w:val="single"/>
    </w:rPr>
  </w:style>
  <w:style w:type="paragraph" w:customStyle="1" w:styleId="ZnakZnakZnakZnak">
    <w:name w:val="Znak Znak Znak Znak"/>
    <w:basedOn w:val="Navaden"/>
    <w:rsid w:val="004B2B28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B2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78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827879"/>
    <w:rPr>
      <w:rFonts w:ascii="Cambria" w:eastAsia="Times New Roman" w:hAnsi="Cambria" w:cs="Times New Roman"/>
      <w:b/>
      <w:bCs/>
      <w:sz w:val="26"/>
      <w:szCs w:val="26"/>
    </w:rPr>
  </w:style>
  <w:style w:type="paragraph" w:styleId="Navadensplet">
    <w:name w:val="Normal (Web)"/>
    <w:basedOn w:val="Navaden"/>
    <w:uiPriority w:val="99"/>
    <w:semiHidden/>
    <w:rsid w:val="00256EFF"/>
    <w:pPr>
      <w:spacing w:before="100" w:beforeAutospacing="1" w:after="119"/>
    </w:pPr>
    <w:rPr>
      <w:rFonts w:ascii="Times" w:hAnsi="Times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487BD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BD8"/>
    <w:rPr>
      <w:rFonts w:ascii="Times New Roman" w:eastAsia="Times New Roman" w:hAnsi="Times New Roman"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F95F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95F66"/>
    <w:rPr>
      <w:rFonts w:eastAsia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1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B2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B2B28"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7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27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B2B28"/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rsid w:val="004B2B28"/>
    <w:rPr>
      <w:color w:val="0000FF"/>
      <w:u w:val="single"/>
    </w:rPr>
  </w:style>
  <w:style w:type="paragraph" w:customStyle="1" w:styleId="ZnakZnakZnakZnak">
    <w:name w:val="Znak Znak Znak Znak"/>
    <w:basedOn w:val="Navaden"/>
    <w:rsid w:val="004B2B28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B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B2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78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827879"/>
    <w:rPr>
      <w:rFonts w:ascii="Cambria" w:eastAsia="Times New Roman" w:hAnsi="Cambria" w:cs="Times New Roman"/>
      <w:b/>
      <w:bCs/>
      <w:sz w:val="26"/>
      <w:szCs w:val="26"/>
    </w:rPr>
  </w:style>
  <w:style w:type="paragraph" w:styleId="Navadensplet">
    <w:name w:val="Normal (Web)"/>
    <w:basedOn w:val="Navaden"/>
    <w:uiPriority w:val="99"/>
    <w:semiHidden/>
    <w:rsid w:val="00256EFF"/>
    <w:pPr>
      <w:spacing w:before="100" w:beforeAutospacing="1" w:after="119"/>
    </w:pPr>
    <w:rPr>
      <w:rFonts w:ascii="Times" w:hAnsi="Times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rsid w:val="00487BD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BD8"/>
    <w:rPr>
      <w:rFonts w:ascii="Times New Roman" w:eastAsia="Times New Roman" w:hAnsi="Times New Roman"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F95F66"/>
    <w:rPr>
      <w:rFonts w:ascii="Calibri" w:eastAsia="Calibri" w:hAnsi="Calibri" w:cs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95F66"/>
    <w:rPr>
      <w:rFonts w:eastAsia="Calibri" w:cs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A1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c@brd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CD71-5DE9-46CF-8950-B3D4FC8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Brda</Company>
  <LinksUpToDate>false</LinksUpToDate>
  <CharactersWithSpaces>966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mailto:info@obcina-brda.si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Brda</dc:creator>
  <cp:lastModifiedBy>Pc1</cp:lastModifiedBy>
  <cp:revision>2</cp:revision>
  <cp:lastPrinted>2015-08-06T08:31:00Z</cp:lastPrinted>
  <dcterms:created xsi:type="dcterms:W3CDTF">2016-10-18T12:56:00Z</dcterms:created>
  <dcterms:modified xsi:type="dcterms:W3CDTF">2016-10-18T12:56:00Z</dcterms:modified>
</cp:coreProperties>
</file>